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39" w:rsidRPr="005D5946" w:rsidRDefault="008F2039" w:rsidP="008F2039">
      <w:pPr>
        <w:shd w:val="clear" w:color="auto" w:fill="FFFFFF"/>
        <w:spacing w:after="100" w:afterAutospacing="1" w:line="300" w:lineRule="atLeast"/>
        <w:jc w:val="center"/>
        <w:outlineLvl w:val="0"/>
        <w:rPr>
          <w:rFonts w:asciiTheme="majorBidi" w:eastAsia="Times New Roman" w:hAnsiTheme="majorBidi" w:cstheme="majorBidi"/>
          <w:b/>
          <w:bCs/>
          <w:color w:val="002D55"/>
          <w:kern w:val="36"/>
          <w:sz w:val="32"/>
          <w:szCs w:val="32"/>
          <w:u w:val="single"/>
        </w:rPr>
      </w:pPr>
      <w:bookmarkStart w:id="0" w:name="_GoBack"/>
      <w:bookmarkEnd w:id="0"/>
      <w:r w:rsidRPr="008F2039">
        <w:rPr>
          <w:rFonts w:asciiTheme="majorBidi" w:eastAsia="Times New Roman" w:hAnsiTheme="majorBidi" w:cstheme="majorBidi"/>
          <w:b/>
          <w:bCs/>
          <w:color w:val="002D55"/>
          <w:kern w:val="36"/>
          <w:sz w:val="32"/>
          <w:szCs w:val="32"/>
          <w:u w:val="single"/>
          <w:cs/>
        </w:rPr>
        <w:t>โรคพิษสุนัขบ้า (</w:t>
      </w:r>
      <w:r w:rsidRPr="008F2039">
        <w:rPr>
          <w:rFonts w:asciiTheme="majorBidi" w:eastAsia="Times New Roman" w:hAnsiTheme="majorBidi" w:cstheme="majorBidi"/>
          <w:b/>
          <w:bCs/>
          <w:color w:val="002D55"/>
          <w:kern w:val="36"/>
          <w:sz w:val="32"/>
          <w:szCs w:val="32"/>
          <w:u w:val="single"/>
        </w:rPr>
        <w:t>Rabies)</w:t>
      </w:r>
    </w:p>
    <w:p w:rsidR="008006C2" w:rsidRDefault="008006C2" w:rsidP="008006C2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  <w:r w:rsidRPr="005D5946">
        <w:rPr>
          <w:rFonts w:asciiTheme="majorBidi" w:eastAsia="Times New Roman" w:hAnsiTheme="majorBidi" w:cs="Angsana New"/>
          <w:b/>
          <w:bCs/>
          <w:color w:val="000000" w:themeColor="text1"/>
          <w:kern w:val="36"/>
          <w:sz w:val="32"/>
          <w:szCs w:val="32"/>
          <w:u w:val="single"/>
          <w:cs/>
        </w:rPr>
        <w:t>สาเหตุของโรคพิษสุนัขบ้า</w:t>
      </w:r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(</w:t>
      </w:r>
      <w:r w:rsidRPr="008006C2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 xml:space="preserve">Rabies Virus) </w:t>
      </w:r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เกิดจากเชื้อ</w:t>
      </w:r>
      <w:proofErr w:type="spellStart"/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ไวรัส</w:t>
      </w:r>
      <w:proofErr w:type="spellEnd"/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พิษสุนัขบ้า (</w:t>
      </w:r>
      <w:r w:rsidRPr="008006C2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 xml:space="preserve">Rabies Virus) </w:t>
      </w:r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เป็นโรคติดต่อจากสัตว์เลือดอุ่นโดยเฉพาะ สัตว์เลี้ยงลูกด้วยน้ำนม ติดต่อมาสู่คนโดยถูกสัตว์ที่มีเชื้อพิษสุนัขบ้ากัด ข่วน หรือเลีย บริเวณที่มีแผลรอยข่วน หรือน้ำลายของสัตว์ที่มี เชื้อพิษสุนัขบ้าเข้าตา ปาก จมูก สัตว์ที่นำโรคที่สำคัญที่สุดได้แก่ สุนัข แมว และอาจพบในสัตว์อื่นๆ ทั้งสัตว์เลี้ยง เช่น หมู ม้า วัว ควายและสัตว์ป่า เช่น ลิง ชะนี กระรอก กระแต เป็นต้น เมื่อคนได้รับเชื้อแล้ว และไม่ได้รับการป้องกันที่ถูกต้อง ส่วนใหญ่จะมีอาการหลังจากรับเชื้อ </w:t>
      </w:r>
      <w:r w:rsidRPr="008006C2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15 – 60</w:t>
      </w:r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วัน บางรายอาจน้อยกว่า </w:t>
      </w:r>
      <w:r w:rsidRPr="008006C2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10</w:t>
      </w:r>
      <w:r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วัน หรือนานเป็นปี เนื่องจากขณะนี้ไม่มียาที่ใช้ในการรักษาโรคพิษสุนัขบ้า ผู้ที่ป่วยด้วยโรคนี้จะเสียชีวิตทุกราย ฉะนั้นการป้องกันโรคจึงสำคัญที่สุด</w:t>
      </w:r>
    </w:p>
    <w:p w:rsidR="005D5946" w:rsidRPr="005D5946" w:rsidRDefault="008006C2" w:rsidP="008006C2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="Angsana New"/>
          <w:b/>
          <w:bCs/>
          <w:color w:val="000000" w:themeColor="text1"/>
          <w:kern w:val="36"/>
          <w:sz w:val="32"/>
          <w:szCs w:val="32"/>
          <w:u w:val="single"/>
        </w:rPr>
      </w:pPr>
      <w:r w:rsidRPr="005D5946">
        <w:rPr>
          <w:rFonts w:asciiTheme="majorBidi" w:eastAsia="Times New Roman" w:hAnsiTheme="majorBidi" w:cs="Angsana New"/>
          <w:b/>
          <w:bCs/>
          <w:color w:val="000000" w:themeColor="text1"/>
          <w:kern w:val="36"/>
          <w:sz w:val="32"/>
          <w:szCs w:val="32"/>
          <w:u w:val="single"/>
          <w:cs/>
        </w:rPr>
        <w:t xml:space="preserve">อาการของโรคพิษสุนัขบ้า </w:t>
      </w:r>
    </w:p>
    <w:p w:rsidR="008006C2" w:rsidRDefault="005D5946" w:rsidP="008006C2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  <w:r>
        <w:rPr>
          <w:rFonts w:asciiTheme="majorBidi" w:eastAsia="Times New Roman" w:hAnsiTheme="majorBidi" w:cs="Angsana New" w:hint="cs"/>
          <w:color w:val="000000" w:themeColor="text1"/>
          <w:kern w:val="36"/>
          <w:sz w:val="32"/>
          <w:szCs w:val="32"/>
          <w:cs/>
        </w:rPr>
        <w:tab/>
      </w:r>
      <w:r w:rsidR="008006C2"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อาการที่สำคัญ คือ เริ่มด้วยอาการปวดศีรษะ มีไข้ต่ำ เจ็บคอ ปวดเมื่อยตามตัว เบื่ออาหาร อ่อนเพลีย อาการที่พบได้บ่อย คือ คันบริเวณบาดแผลที่ถูกกัดซึ่งแผลอาจหายสนิทไปนานแล้ว ต่อมาลุกลามไปที่อื่นๆ ผู้ป่วยจะเกามากจนเลือดออกซิบๆ และมีอาการกลืนลำบากเพราะกล้ามเนื้อที่ลำคอและกล่องเสียงหดเกร็งตัว อยากดื่มน้ำแต่กลืนไม่ได้ทำให้มีอาการกลัวน้ำ น้ำลายฟูมปาก บ้วนน้ำลายบ่อยกระวนกระวาย ตื่นเต้น ใจคอหงุดหงิด หายใจเร็ว ประสาทสัมผัสจะไวต่อการกระตุ้น ทำให้ตกใจง่ายและสะดุ้งผวาเมื่อถูกลม หรือได้ยินเสียงดัง กล้ามเนื้อแขนขาเกร็งกระตุก ระยะหลังจะเป็นอัมพาตหมดสติและเสียชีวิตภายใน </w:t>
      </w:r>
      <w:r w:rsidR="008006C2" w:rsidRPr="008006C2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2-7</w:t>
      </w:r>
      <w:r w:rsidR="008006C2" w:rsidRPr="008006C2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วัน นับจากเริ่มแสดงอาการ</w:t>
      </w:r>
    </w:p>
    <w:p w:rsidR="005D5946" w:rsidRDefault="005D5946" w:rsidP="005D5946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</w:rPr>
      </w:pPr>
      <w:r w:rsidRPr="005D5946">
        <w:rPr>
          <w:rFonts w:asciiTheme="majorBidi" w:eastAsia="Times New Roman" w:hAnsiTheme="majorBidi" w:cs="Angsana New"/>
          <w:b/>
          <w:bCs/>
          <w:color w:val="000000" w:themeColor="text1"/>
          <w:kern w:val="36"/>
          <w:sz w:val="32"/>
          <w:szCs w:val="32"/>
          <w:u w:val="single"/>
          <w:cs/>
        </w:rPr>
        <w:t>วิธีสังเกตสุนัขหรือแมวที่เป็นโรคกลัวน้ำ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  </w:t>
      </w:r>
    </w:p>
    <w:p w:rsidR="005D5946" w:rsidRDefault="005D5946" w:rsidP="005D5946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  <w:r>
        <w:rPr>
          <w:rFonts w:asciiTheme="majorBidi" w:eastAsia="Times New Roman" w:hAnsiTheme="majorBidi" w:cs="Angsana New" w:hint="cs"/>
          <w:color w:val="000000" w:themeColor="text1"/>
          <w:kern w:val="36"/>
          <w:sz w:val="32"/>
          <w:szCs w:val="32"/>
          <w:cs/>
        </w:rPr>
        <w:tab/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ระยะแรกสัตว์จะมีนิสัยผิดไปจากเดิม ต่อมาจะมีอาการตื่นเต้น ตกใจง่าย กระวนกระวาย กระโดดงับลม หรือแมลง กินของแปลกๆ เช่น เศษไม้ หิน ดิน ทราย กัดทุกสิ่งทุกอย่างที่ขวางหน้า กินอาหารได้น้อยลง ม่านตาเบิกขยาย และไวต่อแสงและเสียง ระยะสุดท้ายสัตว์จะมีอาการอัมพาต ทำให้เสียงเห่าหอนผิดปกติ หลังแข็ง หางตก ลิ้นห้อย โดยคางจะห้อย </w:t>
      </w:r>
      <w:proofErr w:type="spellStart"/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น้้า</w:t>
      </w:r>
      <w:proofErr w:type="spellEnd"/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ลายไหลซึม กลืนไม่ได้ ขากรรไกรแข็ง อ้าปากค้าง ขาสั่น เดินไม่มั่นคง อาการอัมพาตจะลุกลามไปทั่วตัว แล้วจะล้มลง ชักและตายภายใน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10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วัน นับตั้งแต่วันเริ่มแสดงอาการ อย่างไรก็ตามสัตว์บางตัวอาจมีอาการซึมโดยแสดงอาการระยะ ตื่นเต้น สั่นหรือไม่แสดงอาการเลย ซุกซ่อนอยู่ในที่มืดและเงียบๆ ไม่กินอาหาร อาจเอาเท้าตะกรุยคอคล้ายกระดูกติดคอ โดยไม่มีอาการดุร้ายให้เห็น จะกัดคนเมื่อถูกรบกวน ดังนั้นจึงต้องสนใจระมัดระวังต้องไปพบแพทย์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cr/>
      </w:r>
    </w:p>
    <w:p w:rsidR="005D5946" w:rsidRDefault="005D5946" w:rsidP="005D5946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</w:p>
    <w:p w:rsidR="005D5946" w:rsidRPr="005D5946" w:rsidRDefault="005D5946" w:rsidP="005D5946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  <w:r w:rsidRPr="005D5946">
        <w:rPr>
          <w:rFonts w:asciiTheme="majorBidi" w:eastAsia="Times New Roman" w:hAnsiTheme="majorBidi" w:cs="Angsana New"/>
          <w:b/>
          <w:bCs/>
          <w:color w:val="000000" w:themeColor="text1"/>
          <w:kern w:val="36"/>
          <w:sz w:val="32"/>
          <w:szCs w:val="32"/>
          <w:u w:val="single"/>
          <w:cs/>
        </w:rPr>
        <w:lastRenderedPageBreak/>
        <w:t>การป้องกันโรคพิษสุนัขบ้า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  การป้องกันเป็นสิ่งที่สำคัญที่สุดสำหรับโรคพิษสุขบ้า จึงควรหลีกเลี่ยงการถูกกัดให้ได้มากที่สุด หรือเมื่อโดนกัดแล้วควรปฏิบัติ โดย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“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สุนัขกัด ต้องล้างแผล ใส่ยา กักหมา หาหมอ ฉีดวัคซีนต่อจนครบชุด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 xml:space="preserve">” 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ตามขั้นตอนดังนี้ นำสัตว์เลี้ยง เช่น สุนัข แมว ไปฉีดวัคซีนป้องกันโรคพิษสุนัขบ้า อย่างน้อยปีละ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ครั้ง ตามพระราชบัญญัติโรคพิษสุนัขบ้ากำหนดเจ้าของต้องนำสุนัขไปรับการฉีดวัคซีนเข็มแรกอายุ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2-5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เดือน และควรฉีด กระตุ้นหลังจากเข็มแรก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1-3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เดือน ควรลดความเสี่ยงจากการถูกสุนัขกัด โดยปฏิบัติตามคำแนะนำ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5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ย ได้แก่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“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อย่าแหย่ อย่าเหยียบ อย่าแยก อย่าหยิบ อย่ายุ่ง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 xml:space="preserve">” 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คือ อย่าแหย่ให้สุนัขหรือสัตว์ต่างๆ โกรธ อย่าเหยียบหาง หัว ตัว ขา หรือทำให้สุนัขหรือสัตว์ต่างๆ ตกใจ อย่าแยกสุนัขหรือสัตว์ต่างๆ ที่กำลังกัดกันด้วยมือเปล่า อย่าหยิบจานข้าวหรือเคลื่อนย้ายอาหาร ขณะที่สุนัขหรือสัตว์ต่างๆ กำลังกิน อย่ายุ่งกับสุนัขหรือสัตว์ต่างๆ ที่ไม่รู้จักหรือไม่มีเจ้าของ ระวังบุตรหลานไม่ให้เล่นคลุกคลีกับสุนัข หรือสัตว์เลี้ยงที่ยังไม่ได้ฉีดวัคซีน หรือไม่ทราบประวัติการฉีดวัคซีน ควรนำสัตว์เลี้ยงไปรับการฉีดวัคซีนโดยเร็วที่สุด เพราะสัตว์ที่ได้รับวัคซีนถูกต้องแล้วประมาณ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เดือน จึงจะมีภูมิคุ้มกันต่อโรคนี้ และถ้าไม่ต้องการให้สุนัขมีลูกควรนำไปคุมกำเนิด เช่น ทำหมัน ฉีดยาคุม ควรทิ้งขยะ เศษอาหาร ในที่ที่มีฝาปิดมิดชิดหรือกำจัดโดยการฝังหรือเผา เพื่อป้องกันไม่ให้เป็นแหล่งอาหารสุนัขจรจัด และดูแลสุนัขอย่างรับผิดชอบ ไม่ควรปล่อยให้ไปก่อความรำคาญเสียหายต่อผู้อื่น เมื่อถูกสุนัขหรือสัตว์เลี้ยงลูกด้วยนมกัด ให้รีบล้างแผลด้วยสบู่และน้ำสะอาดหลายๆ ครั้ง เช็ดให้แห้งแล้วใส่สารละลายไอโอดีนที่ไม่มี แอลกอฮอล์ เช่น โพวิ</w:t>
      </w:r>
      <w:proofErr w:type="spellStart"/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>ดีน</w:t>
      </w:r>
      <w:proofErr w:type="spellEnd"/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ไอโอดีน หรือยารักษาแผลสดอื่นๆ แทน พร้อมทั้งติดตามหาเจ้าของสุนัขที่กัดเพื่อสอบถามประวัติการฉีดวัคซีนป้องกันโรคพิษสุนัขบ้าและประวัติอาการสุนัขเพื่อเฝ้าสังเกตต่อไป รีบไปพบแพทย์ หรือเจ้าหน้าที่สาธารณสุขที่ใกล้ที่สุด เพื่อรับคำแนะนำในการฉีดวัคซีน และภูมิต้านทาน (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 xml:space="preserve">Immunoglobulin) 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ป้องกันโรคพิษสุนัขบ้า และถ้าต้องได้รับการฉีดวัคซีนและภูมิต้านทานจะต้องไปให้ครบตามนัดหมายและปฏิบัติตามคำสั่งโดยเคร่งครัด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5.2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 ควรกักขังสุนัขหรือแมวที่กัดไว้เพื่อดูอาการอย่างน้อย </w:t>
      </w:r>
      <w:r w:rsidRPr="005D5946"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10</w:t>
      </w:r>
      <w:r w:rsidRPr="005D5946">
        <w:rPr>
          <w:rFonts w:asciiTheme="majorBidi" w:eastAsia="Times New Roman" w:hAnsiTheme="majorBidi" w:cs="Angsana New"/>
          <w:color w:val="000000" w:themeColor="text1"/>
          <w:kern w:val="36"/>
          <w:sz w:val="32"/>
          <w:szCs w:val="32"/>
          <w:cs/>
        </w:rPr>
        <w:t xml:space="preserve"> วัน โดยในระหว่างนี้ควรให้อาหารและน้ำสุนัขหรือแมวดังกล่าวตามปกติ แต่ต้องระวังและไม่คลุกคลีด้วย ถ้าสัตว์มีอาการผิดปกติให้รีบพบแพทย์ทันที และถ้าสัตว์ตายในระหว่างนี้ให้แจ้งเจ้าหน้าที่เพื่อตัดหัวสัตว์ส่งตรวจเชื้อพิษสุนัขบ้า เมื่อพบเห็นสุนัข หรือสัตว์ทีมีอาการที่คิดว่าจะเป็นโรคนี้ให้แจ้งเจ้าหน้าที่ปศุสัตว์ เจ้าหน้าที่ สาธารณสุข องค์การบริหารส่วนตำบลหรือเทศบาลทราบโดยด่วนเพื่อดำเนินการควบคุมโรคไม่ให้แพร่ไปที่อื่นและ ติดตามคนที่ถูกสุนัขตัวดังกล่าวกัด ข่วน มารับการฉีดวัคซีน ถ้าพบคนที่ถูกสุนัขกัดควรแนะนำให้รีบล้างแผล ใส่ยา และไปพบแพทย์หรือเจ้าหน้าที่สาธารณสุข ที่ศูนย์บริการสาธารณสุข หรือ โรงพยาบาลส่งเสริมสุขภาพตำบลโดยเร็ว</w:t>
      </w:r>
    </w:p>
    <w:p w:rsidR="005D5946" w:rsidRPr="005D5946" w:rsidRDefault="005D5946" w:rsidP="005D5946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</w:p>
    <w:p w:rsidR="005D5946" w:rsidRPr="005D5946" w:rsidRDefault="00E24ED2" w:rsidP="00E24ED2">
      <w:pPr>
        <w:shd w:val="clear" w:color="auto" w:fill="FFFFFF"/>
        <w:spacing w:after="100" w:afterAutospacing="1" w:line="300" w:lineRule="atLeast"/>
        <w:jc w:val="right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color w:val="000000" w:themeColor="text1"/>
          <w:kern w:val="36"/>
          <w:sz w:val="32"/>
          <w:szCs w:val="32"/>
          <w:cs/>
        </w:rPr>
        <w:t>ที่มา</w:t>
      </w:r>
      <w:r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  <w:t>:</w:t>
      </w:r>
      <w:r>
        <w:rPr>
          <w:rFonts w:asciiTheme="majorBidi" w:eastAsia="Times New Roman" w:hAnsiTheme="majorBidi" w:cstheme="majorBidi" w:hint="cs"/>
          <w:color w:val="000000" w:themeColor="text1"/>
          <w:kern w:val="36"/>
          <w:sz w:val="32"/>
          <w:szCs w:val="32"/>
          <w:cs/>
        </w:rPr>
        <w:t>โรงพยาบาลรามคำแหง</w:t>
      </w:r>
    </w:p>
    <w:p w:rsidR="008006C2" w:rsidRPr="008006C2" w:rsidRDefault="008006C2" w:rsidP="008006C2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0000" w:themeColor="text1"/>
          <w:kern w:val="36"/>
          <w:sz w:val="32"/>
          <w:szCs w:val="32"/>
        </w:rPr>
      </w:pPr>
    </w:p>
    <w:p w:rsidR="008006C2" w:rsidRPr="008006C2" w:rsidRDefault="008006C2" w:rsidP="008006C2">
      <w:pPr>
        <w:shd w:val="clear" w:color="auto" w:fill="FFFFFF"/>
        <w:spacing w:after="100" w:afterAutospacing="1" w:line="300" w:lineRule="atLeast"/>
        <w:jc w:val="thaiDistribute"/>
        <w:outlineLvl w:val="0"/>
        <w:rPr>
          <w:rFonts w:asciiTheme="majorBidi" w:eastAsia="Times New Roman" w:hAnsiTheme="majorBidi" w:cstheme="majorBidi"/>
          <w:color w:val="002D55"/>
          <w:kern w:val="36"/>
          <w:sz w:val="32"/>
          <w:szCs w:val="32"/>
        </w:rPr>
      </w:pPr>
    </w:p>
    <w:p w:rsidR="008006C2" w:rsidRPr="008006C2" w:rsidRDefault="008006C2" w:rsidP="008006C2">
      <w:pPr>
        <w:shd w:val="clear" w:color="auto" w:fill="FFFFFF"/>
        <w:spacing w:after="100" w:afterAutospacing="1" w:line="300" w:lineRule="atLeast"/>
        <w:jc w:val="center"/>
        <w:outlineLvl w:val="0"/>
        <w:rPr>
          <w:rFonts w:asciiTheme="majorBidi" w:eastAsia="Times New Roman" w:hAnsiTheme="majorBidi" w:cstheme="majorBidi"/>
          <w:color w:val="002D55"/>
          <w:kern w:val="36"/>
          <w:sz w:val="32"/>
          <w:szCs w:val="32"/>
        </w:rPr>
      </w:pPr>
    </w:p>
    <w:sectPr w:rsidR="008006C2" w:rsidRPr="008006C2" w:rsidSect="00784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39"/>
    <w:rsid w:val="005D5946"/>
    <w:rsid w:val="007848A2"/>
    <w:rsid w:val="008006C2"/>
    <w:rsid w:val="008F2039"/>
    <w:rsid w:val="00B819B4"/>
    <w:rsid w:val="00E2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3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F2039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039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F2039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2020-07-23T07:33:00Z</dcterms:created>
  <dcterms:modified xsi:type="dcterms:W3CDTF">2020-07-23T07:33:00Z</dcterms:modified>
</cp:coreProperties>
</file>